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a3faf6b58edf257757cac53437052e9f8a21e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Старое Крюково города Москвы за период с 01 января 2017г. по 31 декабря 2017г.</w:t>
      </w:r>
    </w:p>
    <w:p>
      <w:pPr>
        <w:pStyle w:val="FirstParagraph"/>
      </w:pPr>
      <w:r>
        <w:t xml:space="preserve">03.05.2018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r>
              <w:rPr>
                <w:vertAlign w:val="superscript"/>
              </w:rPr>
              <w:t xml:space="preserve">1</w:t>
            </w:r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Петрова Л.И.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РАВ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3 750 184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летняя кухня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Буянов В.А.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Вольво S 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2 191 809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Зорин К.В.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1 442 463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178 357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Шолохов А.Л.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Mitsubishi ASX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2 273 220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Hyundai Creta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395 800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Акуличев М.В.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1 381 350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639 111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Баушев А.Н.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Куга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1 520 181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504 200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Ершкова С.В.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ВАЗ 21150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1 772 269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AUDI 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Зубачева К.А.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1 077 109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Каримова Е.Ю.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легковой автомобиль Опель P-J/SW(Astra Sport Tourer)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1 405 517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676 129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Клюев П.Н.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575 182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Крюков С.В.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Хонда Цивик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3 422 000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1 098 052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Матвеева Ю.В.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533 961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MITSUBISHI PAJERO Classic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Неклюдова Н.В.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TOYOTA RAV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1 590 341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жилое строение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Севостьянова Е.Г.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бухгалтер - 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Фокус Хэтчбек (Комби)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1 776 439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Тутиярви М.Ю.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KIA CEED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1 100 642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Audi A1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1 161 179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Mercedes-benz 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Челидзе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KIA 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2 496 895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Грузия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219 117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Щербакова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Ленд Крузер 120 PRADO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1 443 847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дачный 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Фиат Дукато 4740FT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272 984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11 200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http://st-krukovo.mos.ru/anti-corruption/information-on-income-expenses-about-property-and-obligations-of-property-character/detail/7303105.html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7303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7303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2024-10-19T05:27:49Z</dcterms:created>
  <dcterms:modified xsi:type="dcterms:W3CDTF">2024-10-19T05:27:49Z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