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в-семье-зеленоградских-ланей-пополнение"/>
    <w:p>
      <w:pPr>
        <w:pStyle w:val="Heading3"/>
      </w:pPr>
      <w:r>
        <w:t xml:space="preserve">В семье зеленоградских ланей – пополнение</w:t>
      </w:r>
    </w:p>
    <w:p>
      <w:pPr>
        <w:pStyle w:val="FirstParagraph"/>
      </w:pPr>
      <w:r>
        <w:t xml:space="preserve">17.09.2024</w:t>
      </w:r>
    </w:p>
    <w:p>
      <w:pPr>
        <w:pStyle w:val="BodyText"/>
      </w:pPr>
      <w:r>
        <w:rPr>
          <w:bCs/>
          <w:b/>
        </w:rPr>
        <w:t xml:space="preserve">17.09.2024</w:t>
      </w:r>
    </w:p>
    <w:p>
      <w:pPr>
        <w:pStyle w:val="BodyText"/>
      </w:pPr>
      <w:r>
        <w:drawing>
          <wp:inline>
            <wp:extent cx="5334000" cy="3083718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t-krukovo.mos.ru/www/upload_local/resize_cache/9350674/66c5ce54797c3fa6bc7ea81ca60becc9/iblock/902/902a97742b5248aa7fc357317ac9b081/V-seme-zelenogradskikh-laney-_-popolnenie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837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Недавно у главных обитателей вольерного комплекса «Дом лани» в Зеленограде появился третий детеныш, и теперь их семейство состоит из 9 особей: двух самцов, четырех самок и троих малышей.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Как сообщили в комплексе, мама в течение 10 дней, как правило, прячет олененка в траве и не выводит в стадо. При рождении малыш обычно весит 3-4 кг. Заботливые мамы внимательно наблюдают за своим потомством и в случае опасности подают сигнал тревоги. Зато первые родившиеся малыши рыжего и пятнистого окраса охотно показываются посетителям вольерного комплекса.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Лани кормят своих малышей молоком, как правило, 4 месяца до наступления следующей беременности. Молодые особи держатся в стадах самок несколько лет. Затем взрослые молодые самцы живут отдельными группами. Половая зрелость наступает в возрасте 2-3 лет.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Фото: vk.com/mospriroda_zelenograd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http://st-krukovo.mos.ru/presscenter/news/detail/12570257.html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Старое Крюково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st-krukovo.mos.ru" TargetMode="External" /><Relationship Type="http://schemas.openxmlformats.org/officeDocument/2006/relationships/hyperlink" Id="rId23" Target="http://st-krukovo.mos.ru/presscenter/news/detail/1257025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st-krukovo.mos.ru" TargetMode="External" /><Relationship Type="http://schemas.openxmlformats.org/officeDocument/2006/relationships/hyperlink" Id="rId23" Target="http://st-krukovo.mos.ru/presscenter/news/detail/1257025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2025-08-06T00:25:24Z</dcterms:created>
  <dcterms:modified xsi:type="dcterms:W3CDTF">2025-08-06T00:25:24Z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