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35207fec907484470e44cb93500957787ef53"/>
    <w:p>
      <w:pPr>
        <w:pStyle w:val="Heading3"/>
      </w:pPr>
      <w:r>
        <w:t xml:space="preserve">Антитеррористическая тренировка проведена на территории Зеленограда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rPr>
          <w:bCs/>
          <w:b/>
        </w:rPr>
        <w:t xml:space="preserve">14.11.2024</w:t>
      </w:r>
    </w:p>
    <w:p>
      <w:pPr>
        <w:pStyle w:val="BodyText"/>
      </w:pPr>
      <w:r>
        <w:t xml:space="preserve">Тренировку сил и средств правоохранительных органов по нейтрализации террористической угрозы провели в Зеленограде.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Цели и задачи тренировки достигнуты.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http://st-krukovo.mos.ru/presscenter/news/detail/12661167.html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661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661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2025-08-06T00:25:14Z</dcterms:created>
  <dcterms:modified xsi:type="dcterms:W3CDTF">2025-08-06T00:25:14Z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