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ород-без-окраин-старое-крюково"/>
    <w:p>
      <w:pPr>
        <w:pStyle w:val="Heading3"/>
      </w:pPr>
      <w:r>
        <w:t xml:space="preserve">«Город без окраин»: Старое Крюково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rPr>
          <w:bCs/>
          <w:b/>
        </w:rPr>
        <w:t xml:space="preserve">03.12.2024</w:t>
      </w:r>
    </w:p>
    <w:p>
      <w:pPr>
        <w:pStyle w:val="BodyText"/>
      </w:pPr>
      <w:r>
        <w:t xml:space="preserve">Дмитрий Казюлин переехал в Старое Крюково вместе с родителями в 1965 году. В настоящее время он руководит культурным центром, организует всевозможные мероприятия для жителей района, пишет рассказы и сочиняет стихи.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Герой видео-выпуска отправится договариваться о проведении поэтического вечера для жителей района. Подробнее – «</w:t>
      </w:r>
      <w:hyperlink r:id="rId20">
        <w:r>
          <w:rPr>
            <w:rStyle w:val="Hyperlink"/>
            <w:bCs/>
            <w:b/>
          </w:rPr>
          <w:t xml:space="preserve">Город без окраин</w:t>
        </w:r>
      </w:hyperlink>
      <w:r>
        <w:rPr>
          <w:bCs/>
          <w:b/>
        </w:rPr>
        <w:t xml:space="preserve">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http://st-krukovo.mos.ru/presscenter/news/detail/12697588.html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697588.html" TargetMode="External" /><Relationship Type="http://schemas.openxmlformats.org/officeDocument/2006/relationships/hyperlink" Id="rId20" Target="https://www.doverie-tv.ru/videos/32603/extern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2697588.html" TargetMode="External" /><Relationship Type="http://schemas.openxmlformats.org/officeDocument/2006/relationships/hyperlink" Id="rId20" Target="https://www.doverie-tv.ru/videos/32603/extern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2025-08-06T00:25:22Z</dcterms:created>
  <dcterms:modified xsi:type="dcterms:W3CDTF">2025-08-06T00:25:22Z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