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ba82db7416a697f883d2b20d8753ba94bfed3"/>
    <w:p>
      <w:pPr>
        <w:pStyle w:val="Heading3"/>
      </w:pPr>
      <w:r>
        <w:t xml:space="preserve">На портале "Активный гражданин" жители Старого Крюково решили, какие зоны отдыха благоустраивать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На портале «Активный гражданин» с 3 по 17 декабря проводился опрос по благоустройству зон отдыха в районе Старое Крюково. Жители района Старое Крюково должны были решить, в каких местах района следует в первую очередь установить дополнительные лавочки и мусорные урны, чтобы жители района могли там отдохнуть по дороге в магазины или поликлинику.</w:t>
      </w:r>
      <w:r>
        <w:br/>
      </w:r>
      <w:r>
        <w:br/>
      </w:r>
      <w:r>
        <w:t xml:space="preserve">На выбор предлагалось несколько ответов. За вариант «В сквере у памятника Пушкину (корп. 820)» проголосовали всего 3 человека из 79 участников опроса. 27 человек высказались за установку лавочек и урн вдоль дорожки от магазина «Перекресток» до корп. 901. Большинство опрошенных – 47 человек решили, что лавочки нужно установить и в сквере, и вдоль дорожки, в настоящий момент работы выполнены по установке двух лавочек и мусорных урн по дороге от магазина «Перекресток» до корп. 901.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http://st-krukovo.mos.ru/presscenter/news/detail/3255441.html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3255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3255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2024-08-11T06:00:17Z</dcterms:created>
  <dcterms:modified xsi:type="dcterms:W3CDTF">2024-08-11T06:00:17Z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