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3604c9f6c66aa50a8f693282486354b185e0b9"/>
    <w:p>
      <w:pPr>
        <w:pStyle w:val="Heading3"/>
      </w:pPr>
      <w:r>
        <w:t xml:space="preserve">Внимание: основные признаки взрывоопасного предмета</w:t>
      </w:r>
    </w:p>
    <w:p>
      <w:pPr>
        <w:pStyle w:val="FirstParagraph"/>
      </w:pPr>
      <w:r>
        <w:t xml:space="preserve">27.08.2018</w:t>
      </w:r>
    </w:p>
    <w:p>
      <w:pPr>
        <w:pStyle w:val="BodyText"/>
      </w:pPr>
      <w:r>
        <w:rPr>
          <w:iCs/>
          <w:i/>
          <w:bCs/>
          <w:b/>
        </w:rPr>
        <w:t xml:space="preserve">Уважаемые жители района Старое Крюково! Информируем вас об основных признаках взрывоопасного предмета.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slide_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Это:</w:t>
      </w:r>
    </w:p>
    <w:p>
      <w:pPr>
        <w:pStyle w:val="BodyText"/>
      </w:pPr>
      <w:r>
        <w:t xml:space="preserve">- наличие у предметов характерного вида штатных боеприпасов, сигнальных,</w:t>
      </w:r>
    </w:p>
    <w:p>
      <w:pPr>
        <w:pStyle w:val="BodyText"/>
      </w:pPr>
      <w:r>
        <w:t xml:space="preserve">осветительных, учебно-имитационных средств, пиротехнических изделий или их элементов;</w:t>
      </w:r>
    </w:p>
    <w:p>
      <w:pPr>
        <w:pStyle w:val="BodyText"/>
      </w:pPr>
      <w:r>
        <w:t xml:space="preserve">- наличие у обнаруженных предметов самодельных доработок и элементов, не соответствующих их прямому назначению или конструкции (антенн, проводов и т.д.);</w:t>
      </w:r>
    </w:p>
    <w:p>
      <w:pPr>
        <w:pStyle w:val="BodyText"/>
      </w:pPr>
      <w:r>
        <w:t xml:space="preserve">- наличие звука работающего часового механизма;</w:t>
      </w:r>
    </w:p>
    <w:p>
      <w:pPr>
        <w:pStyle w:val="BodyText"/>
      </w:pPr>
      <w:r>
        <w:t xml:space="preserve">- наличие связей предмета с объектами окружающей обстановки в виде растяжек;</w:t>
      </w:r>
    </w:p>
    <w:p>
      <w:pPr>
        <w:pStyle w:val="BodyText"/>
      </w:pPr>
      <w:r>
        <w:t xml:space="preserve">- резкий запах горюче-смазочных материалов или растворителей, исходящего дыма (может быть связано с разложением химических элементов);</w:t>
      </w:r>
    </w:p>
    <w:p>
      <w:pPr>
        <w:pStyle w:val="BodyText"/>
      </w:pPr>
      <w:r>
        <w:t xml:space="preserve">- наличие наклеек с надписями на поверхности крышек коробок (например, «Бомба», «Тротил», «Взрыв», «Заминировано» и т.п.).</w:t>
      </w:r>
    </w:p>
    <w:p>
      <w:pPr>
        <w:pStyle w:val="BodyText"/>
      </w:pPr>
      <w:r>
        <w:t xml:space="preserve">Помните! Часто в качестве камуфляжа для взрывных устройств используются обычные предметы.</w:t>
      </w:r>
    </w:p>
    <w:p>
      <w:pPr>
        <w:pStyle w:val="BodyText"/>
      </w:pPr>
      <w:r>
        <w:rPr>
          <w:iCs/>
          <w:i/>
          <w:bCs/>
          <w:b/>
        </w:rPr>
        <w:t xml:space="preserve">При захвате людей в заложники:</w:t>
      </w:r>
    </w:p>
    <w:p>
      <w:pPr>
        <w:pStyle w:val="BodyText"/>
      </w:pPr>
      <w:r>
        <w:t xml:space="preserve">1. Лицу, ответственному за антитеррористическую безопасность, а в его</w:t>
      </w:r>
    </w:p>
    <w:p>
      <w:pPr>
        <w:pStyle w:val="BodyText"/>
      </w:pPr>
      <w:r>
        <w:t xml:space="preserve">отсутствие – главе управы, немедленно сообщить о происшествии в дежурную часть ОМВД по районам Силино и Старое Крюково по телефонам 112, 02, 8(499)731-00-41, 8(499)731-00-11.</w:t>
      </w:r>
    </w:p>
    <w:p>
      <w:pPr>
        <w:pStyle w:val="BodyText"/>
      </w:pPr>
      <w:r>
        <w:t xml:space="preserve">2. Главе управы сообщить о происшествии вышестоящему руководству и</w:t>
      </w:r>
    </w:p>
    <w:p>
      <w:pPr>
        <w:pStyle w:val="BodyText"/>
      </w:pPr>
      <w:r>
        <w:t xml:space="preserve">принять меры к экстренной эвакуации работников и посетителей в безопасную зону. Текст сообщения по громкоговорящей связи повторить 3 раза: «ВНИМАНИЕ! Всем срочно покинуть помещения управы в связи с угрозой захвата заложников!». Эвакуацию производить через входную группу дверей управы, а при невозможности - через окна.</w:t>
      </w:r>
    </w:p>
    <w:p>
      <w:pPr>
        <w:pStyle w:val="BodyText"/>
      </w:pPr>
      <w:r>
        <w:t xml:space="preserve">3. Не вступать по своей инициативе в переговоры с террористами.</w:t>
      </w:r>
    </w:p>
    <w:p>
      <w:pPr>
        <w:pStyle w:val="BodyText"/>
      </w:pPr>
      <w:r>
        <w:t xml:space="preserve">4. При необходимости, выполнять требования преступников, если это не связано с причинением ущерба жизни и здоровью людей. Не противоречить</w:t>
      </w:r>
    </w:p>
    <w:p>
      <w:pPr>
        <w:pStyle w:val="BodyText"/>
      </w:pPr>
      <w:r>
        <w:t xml:space="preserve">преступникам, не рисковать жизнью окружающих и своей собственной. Не</w:t>
      </w:r>
    </w:p>
    <w:p>
      <w:pPr>
        <w:pStyle w:val="BodyText"/>
      </w:pPr>
      <w:r>
        <w:t xml:space="preserve">допускать действий, которые могут спровоцировать нападающих к применению оружия и привести к человеческим жертвам.</w:t>
      </w:r>
    </w:p>
    <w:p>
      <w:pPr>
        <w:pStyle w:val="BodyText"/>
      </w:pPr>
      <w:r>
        <w:t xml:space="preserve">5. Лицу, ответственному за антитеррористическую безопасность, принять меры к беспрепятственному проходу (проезду) на объект сотрудников</w:t>
      </w:r>
    </w:p>
    <w:p>
      <w:pPr>
        <w:pStyle w:val="BodyText"/>
      </w:pPr>
      <w:r>
        <w:t xml:space="preserve">правоохранительных органов, автомашин скорой медицинской помощи, МЧС.</w:t>
      </w:r>
    </w:p>
    <w:p>
      <w:pPr>
        <w:pStyle w:val="BodyText"/>
      </w:pPr>
      <w:r>
        <w:t xml:space="preserve">6. По прибытии сотрудников УВД (ФСБ) оказать им помощь в получении интересующей их информации, в дальнейшем действовать в соответствии с их указаниями.</w:t>
      </w:r>
    </w:p>
    <w:p>
      <w:pPr>
        <w:pStyle w:val="BodyText"/>
      </w:pPr>
      <w:r>
        <w:rPr>
          <w:iCs/>
          <w:i/>
        </w:rPr>
        <w:t xml:space="preserve">Если вас захватили в заложники:</w:t>
      </w:r>
    </w:p>
    <w:p>
      <w:pPr>
        <w:pStyle w:val="BodyText"/>
      </w:pPr>
      <w:r>
        <w:t xml:space="preserve">- По возможности возьмите себя в руки, успокойтесь и не паникуйте.</w:t>
      </w:r>
    </w:p>
    <w:p>
      <w:pPr>
        <w:pStyle w:val="BodyText"/>
      </w:pPr>
      <w:r>
        <w:t xml:space="preserve">- Подготовьтесь физически, морально и эмоционально к возможному трудному испытанию.</w:t>
      </w:r>
    </w:p>
    <w:p>
      <w:pPr>
        <w:pStyle w:val="BodyText"/>
      </w:pPr>
      <w:r>
        <w:t xml:space="preserve">- Не пытайтесь бежать, если нет полной уверенности в успешности побега.</w:t>
      </w:r>
    </w:p>
    <w:p>
      <w:pPr>
        <w:pStyle w:val="BodyText"/>
      </w:pPr>
      <w:r>
        <w:t xml:space="preserve">- Если тебя связали, постарайся незаметно расслабить верёвки.</w:t>
      </w:r>
    </w:p>
    <w:p>
      <w:pPr>
        <w:pStyle w:val="BodyText"/>
      </w:pPr>
      <w:r>
        <w:t xml:space="preserve">- Расположись по возможности подальше от окон, дверей и самих преступников.</w:t>
      </w:r>
    </w:p>
    <w:p>
      <w:pPr>
        <w:pStyle w:val="BodyText"/>
      </w:pPr>
      <w:r>
        <w:t xml:space="preserve">- Если место твоего нахождения неизвестно, постарайся определить его по</w:t>
      </w:r>
    </w:p>
    <w:p>
      <w:pPr>
        <w:pStyle w:val="BodyText"/>
      </w:pPr>
      <w:r>
        <w:t xml:space="preserve">различным признакам.</w:t>
      </w:r>
    </w:p>
    <w:p>
      <w:pPr>
        <w:pStyle w:val="BodyText"/>
      </w:pPr>
      <w:r>
        <w:t xml:space="preserve">- Запомни о террористах как можно больше информации: их количество,</w:t>
      </w:r>
    </w:p>
    <w:p>
      <w:pPr>
        <w:pStyle w:val="BodyText"/>
      </w:pPr>
      <w:r>
        <w:t xml:space="preserve">вооружение, особенности внешности, прозвучавшие имена и клички, особенности и темы разговоров.</w:t>
      </w:r>
    </w:p>
    <w:p>
      <w:pPr>
        <w:pStyle w:val="BodyText"/>
      </w:pPr>
      <w:r>
        <w:t xml:space="preserve">- Избегайте смотреть похитителям прямо в глаза.</w:t>
      </w:r>
    </w:p>
    <w:p>
      <w:pPr>
        <w:pStyle w:val="BodyText"/>
      </w:pPr>
      <w:r>
        <w:t xml:space="preserve">- Не делайте резких и угрожающих движений, не провоцируйте террористов на необдуманные действия.</w:t>
      </w:r>
    </w:p>
    <w:p>
      <w:pPr>
        <w:pStyle w:val="BodyText"/>
      </w:pPr>
      <w:r>
        <w:t xml:space="preserve">- При контактах с террористами выполняй все их распоряжения, займи</w:t>
      </w:r>
    </w:p>
    <w:p>
      <w:pPr>
        <w:pStyle w:val="BodyText"/>
      </w:pPr>
      <w:r>
        <w:t xml:space="preserve">позицию пассивного сотрудничества. Не высказывай категорических отказов.</w:t>
      </w:r>
    </w:p>
    <w:p>
      <w:pPr>
        <w:pStyle w:val="BodyText"/>
      </w:pPr>
      <w:r>
        <w:t xml:space="preserve">Но и не выражай террористам своих симпатий и приверженности их идеалам. Не принимай их сторону.</w:t>
      </w:r>
    </w:p>
    <w:p>
      <w:pPr>
        <w:pStyle w:val="BodyText"/>
      </w:pPr>
      <w:r>
        <w:t xml:space="preserve">- Если спрашивают, то говори спокойным голосом, избегай вызывающего,</w:t>
      </w:r>
    </w:p>
    <w:p>
      <w:pPr>
        <w:pStyle w:val="BodyText"/>
      </w:pPr>
      <w:r>
        <w:t xml:space="preserve">враждебного поведения. На вопросы отвечай кратко. Не допускай заявлений,</w:t>
      </w:r>
    </w:p>
    <w:p>
      <w:pPr>
        <w:pStyle w:val="BodyText"/>
      </w:pPr>
      <w:r>
        <w:t xml:space="preserve">которые могут повредить тебе или другим людям.</w:t>
      </w:r>
    </w:p>
    <w:p>
      <w:pPr>
        <w:pStyle w:val="BodyText"/>
      </w:pPr>
      <w:r>
        <w:t xml:space="preserve">- При наличии проблем со здоровьем заявляй об этом спокойным голосом.</w:t>
      </w:r>
    </w:p>
    <w:p>
      <w:pPr>
        <w:pStyle w:val="BodyText"/>
      </w:pPr>
      <w:r>
        <w:t xml:space="preserve">- Сохраняй умственную активность, найди себе какое-либо занятие (жизненные воспоминания, небольшие физические упражнения, разминка).</w:t>
      </w:r>
    </w:p>
    <w:p>
      <w:pPr>
        <w:pStyle w:val="BodyText"/>
      </w:pPr>
      <w:r>
        <w:t xml:space="preserve">- Для поддержания сил ешь и пей, что дают, даже если нет аппетита и пища невкусная.</w:t>
      </w:r>
    </w:p>
    <w:p>
      <w:pPr>
        <w:pStyle w:val="BodyText"/>
      </w:pPr>
      <w:r>
        <w:t xml:space="preserve">- В случае штурма помещения правоохранительными органами ляг на пол лицом вниз, сложив руки на затылке.</w:t>
      </w:r>
    </w:p>
    <w:p>
      <w:pPr>
        <w:pStyle w:val="BodyText"/>
      </w:pPr>
      <w:r>
        <w:rPr>
          <w:iCs/>
          <w:i/>
          <w:bCs/>
          <w:b/>
        </w:rPr>
        <w:t xml:space="preserve">При приеме по телефону сообщения, содержащего угрозы террористического характера:</w:t>
      </w:r>
    </w:p>
    <w:p>
      <w:pPr>
        <w:pStyle w:val="BodyText"/>
      </w:pPr>
      <w:r>
        <w:t xml:space="preserve">1. Не оставляйте без внимания ни одного подобного звонка.</w:t>
      </w:r>
    </w:p>
    <w:p>
      <w:pPr>
        <w:pStyle w:val="BodyText"/>
      </w:pPr>
      <w:r>
        <w:t xml:space="preserve">2. Обязательно зафиксируйте точное время начала разговора и его</w:t>
      </w:r>
    </w:p>
    <w:p>
      <w:pPr>
        <w:pStyle w:val="BodyText"/>
      </w:pPr>
      <w:r>
        <w:t xml:space="preserve">продолжительность.</w:t>
      </w:r>
    </w:p>
    <w:p>
      <w:pPr>
        <w:pStyle w:val="BodyText"/>
      </w:pPr>
      <w:r>
        <w:t xml:space="preserve">3. Отметьте характер звонка - городской или междугородный.</w:t>
      </w:r>
    </w:p>
    <w:p>
      <w:pPr>
        <w:pStyle w:val="BodyText"/>
      </w:pPr>
      <w:r>
        <w:t xml:space="preserve">4. Обязательно отметьте звуковой фон (шум автомашин или железнодорожного транспорта, звук телерадиоаппаратуры, голоса, другое).</w:t>
      </w:r>
    </w:p>
    <w:p>
      <w:pPr>
        <w:pStyle w:val="BodyText"/>
      </w:pPr>
      <w:r>
        <w:t xml:space="preserve">5. Постарайтесь дословно запомнить разговор и зафиксировать его на бумаге.</w:t>
      </w:r>
    </w:p>
    <w:p>
      <w:pPr>
        <w:pStyle w:val="BodyText"/>
      </w:pPr>
      <w:r>
        <w:t xml:space="preserve">6. Постарайтесь в ходе разговора получить ответы на следующие вопросы:</w:t>
      </w:r>
    </w:p>
    <w:p>
      <w:pPr>
        <w:pStyle w:val="BodyText"/>
      </w:pPr>
      <w:r>
        <w:t xml:space="preserve">- Куда, кому, по какому телефону звонит этот человек?</w:t>
      </w:r>
    </w:p>
    <w:p>
      <w:pPr>
        <w:pStyle w:val="BodyText"/>
      </w:pPr>
      <w:r>
        <w:t xml:space="preserve">- Какие конкретные требования он (она) выдвигает?</w:t>
      </w:r>
    </w:p>
    <w:p>
      <w:pPr>
        <w:pStyle w:val="BodyText"/>
      </w:pPr>
      <w:r>
        <w:t xml:space="preserve">- Выдвигает требования он (она) лично, выступает в роли посредника или</w:t>
      </w:r>
    </w:p>
    <w:p>
      <w:pPr>
        <w:pStyle w:val="BodyText"/>
      </w:pPr>
      <w:r>
        <w:t xml:space="preserve">представляет какую-то группу лиц?</w:t>
      </w:r>
    </w:p>
    <w:p>
      <w:pPr>
        <w:pStyle w:val="BodyText"/>
      </w:pPr>
      <w:r>
        <w:t xml:space="preserve">- На каких условиях он (она) или они согласны отказаться от задуманного?</w:t>
      </w:r>
    </w:p>
    <w:p>
      <w:pPr>
        <w:pStyle w:val="BodyText"/>
      </w:pPr>
      <w:r>
        <w:t xml:space="preserve">- Как и когда с ним (с ней) можно связаться?</w:t>
      </w:r>
    </w:p>
    <w:p>
      <w:pPr>
        <w:pStyle w:val="BodyText"/>
      </w:pPr>
      <w:r>
        <w:t xml:space="preserve">- Кому вы можете или должны сообщить об этом звонке?</w:t>
      </w:r>
    </w:p>
    <w:p>
      <w:pPr>
        <w:pStyle w:val="BodyText"/>
      </w:pPr>
      <w:r>
        <w:t xml:space="preserve">7. По ходу разговора отметьте для себя пол и примерный возраст звонившего, особенности его речи:</w:t>
      </w:r>
    </w:p>
    <w:p>
      <w:pPr>
        <w:pStyle w:val="BodyText"/>
      </w:pPr>
      <w:r>
        <w:t xml:space="preserve">* голос: громкий (тихий), высокий (низкий)</w:t>
      </w:r>
    </w:p>
    <w:p>
      <w:pPr>
        <w:pStyle w:val="BodyText"/>
      </w:pPr>
      <w:r>
        <w:t xml:space="preserve">* темп речи: быстрая (медленная)</w:t>
      </w:r>
    </w:p>
    <w:p>
      <w:pPr>
        <w:pStyle w:val="BodyText"/>
      </w:pPr>
      <w:r>
        <w:t xml:space="preserve">* произношение: отчётливое, искажённое, с заиканием, шепелявое, с</w:t>
      </w:r>
    </w:p>
    <w:p>
      <w:pPr>
        <w:pStyle w:val="BodyText"/>
      </w:pPr>
      <w:r>
        <w:t xml:space="preserve">акцентом или диалектом</w:t>
      </w:r>
    </w:p>
    <w:p>
      <w:pPr>
        <w:pStyle w:val="BodyText"/>
      </w:pPr>
      <w:r>
        <w:t xml:space="preserve">* манера речи: развязная, с издевкой, с нецензурными выражениями.</w:t>
      </w:r>
    </w:p>
    <w:p>
      <w:pPr>
        <w:pStyle w:val="BodyText"/>
      </w:pPr>
      <w:r>
        <w:t xml:space="preserve">8. Постарайтесь добиться от звонящего максимально возможного промежутка времени для принятия вами и вашим руководством решений или совершения каких-либо действий.</w:t>
      </w:r>
    </w:p>
    <w:p>
      <w:pPr>
        <w:pStyle w:val="BodyText"/>
      </w:pPr>
      <w:r>
        <w:t xml:space="preserve">9. Если возможно, еще в процессе разговора сообщите о нем по другому</w:t>
      </w:r>
    </w:p>
    <w:p>
      <w:pPr>
        <w:pStyle w:val="BodyText"/>
      </w:pPr>
      <w:r>
        <w:t xml:space="preserve">телефонному аппарату в дежурную часть МВД («02»).</w:t>
      </w:r>
    </w:p>
    <w:p>
      <w:pPr>
        <w:pStyle w:val="BodyText"/>
      </w:pPr>
      <w:r>
        <w:t xml:space="preserve">10. По окончании разговора не кладите трубку на телефонный аппарат (для</w:t>
      </w:r>
    </w:p>
    <w:p>
      <w:pPr>
        <w:pStyle w:val="BodyText"/>
      </w:pPr>
      <w:r>
        <w:t xml:space="preserve">возможности определения номера телефона звонившего), немедленно сообщите в правоохранительные органы.</w:t>
      </w:r>
    </w:p>
    <w:p>
      <w:pPr>
        <w:pStyle w:val="BodyText"/>
      </w:pPr>
      <w:r>
        <w:t xml:space="preserve">11. При наличии автоматического определителя номера (АОН) запишите определившийся номер телефона в тетрадь, что позволит избежать его случайной утраты.</w:t>
      </w:r>
    </w:p>
    <w:p>
      <w:pPr>
        <w:pStyle w:val="BodyText"/>
      </w:pPr>
      <w:r>
        <w:t xml:space="preserve">12. При использовании звукозаписывающей аппаратуры сразу же извлеките кассету с записью разговора и примите меры к ее сохранности. Обязательно установите на ее место другой носитель информации.</w:t>
      </w:r>
    </w:p>
    <w:p>
      <w:pPr>
        <w:pStyle w:val="BodyText"/>
      </w:pPr>
      <w:r>
        <w:t xml:space="preserve">13. По окончании разговора доложите о нём вышестоящему руководству и передайте информацию в правоохранительные органы.</w:t>
      </w:r>
    </w:p>
    <w:p>
      <w:pPr>
        <w:pStyle w:val="BodyText"/>
      </w:pPr>
      <w:r>
        <w:t xml:space="preserve">14. Не распространяйтесь о факте разговора и его содержании. Максимально</w:t>
      </w:r>
    </w:p>
    <w:p>
      <w:pPr>
        <w:pStyle w:val="BodyText"/>
      </w:pPr>
      <w:r>
        <w:t xml:space="preserve">ограничьте число людей, владеющих информацией.</w:t>
      </w:r>
    </w:p>
    <w:p>
      <w:pPr>
        <w:pStyle w:val="BodyText"/>
      </w:pPr>
      <w:r>
        <w:rPr>
          <w:iCs/>
          <w:i/>
          <w:bCs/>
          <w:b/>
        </w:rPr>
        <w:t xml:space="preserve">При обращении с анонимными материалами, содержащими угрозы террористического характера:</w:t>
      </w:r>
    </w:p>
    <w:p>
      <w:pPr>
        <w:pStyle w:val="BodyText"/>
      </w:pPr>
      <w:r>
        <w:t xml:space="preserve">1. После получения такого документа обращайтесь с ним максимально</w:t>
      </w:r>
    </w:p>
    <w:p>
      <w:pPr>
        <w:pStyle w:val="BodyText"/>
      </w:pPr>
      <w:r>
        <w:t xml:space="preserve">осторожно. По возможности, уберите его в чистый плотно закрываемый</w:t>
      </w:r>
    </w:p>
    <w:p>
      <w:pPr>
        <w:pStyle w:val="BodyText"/>
      </w:pPr>
      <w:r>
        <w:t xml:space="preserve">полиэтиленовый пакет и поместите в отдельную жесткую папку.</w:t>
      </w:r>
    </w:p>
    <w:p>
      <w:pPr>
        <w:pStyle w:val="BodyText"/>
      </w:pPr>
      <w:r>
        <w:t xml:space="preserve">2. Постарайтесь не оставлять на нем отпечатков своих пальцев.</w:t>
      </w:r>
    </w:p>
    <w:p>
      <w:pPr>
        <w:pStyle w:val="BodyText"/>
      </w:pPr>
      <w:r>
        <w:t xml:space="preserve">3. Если документ поступил в конверте , то его вскрытие производите только с</w:t>
      </w:r>
    </w:p>
    <w:p>
      <w:pPr>
        <w:pStyle w:val="BodyText"/>
      </w:pPr>
      <w:r>
        <w:t xml:space="preserve">левой или правой стороны, аккуратно отрезая кромки ножницами.</w:t>
      </w:r>
    </w:p>
    <w:p>
      <w:pPr>
        <w:pStyle w:val="BodyText"/>
      </w:pPr>
      <w:r>
        <w:t xml:space="preserve">4. Сохраняйте все: сам документ с текстом, любые вложения, конверт, упаковки. Ничего не выбрасывайте!</w:t>
      </w:r>
    </w:p>
    <w:p>
      <w:pPr>
        <w:pStyle w:val="BodyText"/>
      </w:pPr>
      <w:r>
        <w:t xml:space="preserve">5. Не расширяйте круг лиц, знакомившихся с содержанием документа.</w:t>
      </w:r>
    </w:p>
    <w:p>
      <w:pPr>
        <w:pStyle w:val="BodyText"/>
      </w:pPr>
      <w:r>
        <w:t xml:space="preserve">6. Запомните обстоятельства получения или обнаружения письма, записки.</w:t>
      </w:r>
    </w:p>
    <w:p>
      <w:pPr>
        <w:pStyle w:val="BodyText"/>
      </w:pPr>
      <w:r>
        <w:t xml:space="preserve">7. Анонимные материалы не должны сшиваться, склеиваться, на них не разрешается делать надписи, подчеркивать или обводить отдельные места в тексте, писать резолюции и указания, также запрещается их мять и сгибать. При исполнении резолюции и других надписей на сопроводительных документах не должно оставаться давленых следов на анонимных материалах.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http://st-krukovo.mos.ru/presscenter/news/detail/7534526.html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7534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7534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2025-04-01T00:42:48Z</dcterms:created>
  <dcterms:modified xsi:type="dcterms:W3CDTF">2025-04-01T00:42:48Z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