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6d3c6212286142c5e126a3dd17860cc50616c"/>
    <w:p>
      <w:pPr>
        <w:pStyle w:val="Heading3"/>
      </w:pPr>
      <w:r>
        <w:t xml:space="preserve">Поздравление с 90-летием Абашина Виктора Тихоновича – ветерана Великой Отечественной войны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182334/eaa4c0853c55214af75dd8794a52c802/iblock/493/493a8e5bd9e5f6d4af5f4dae9855fdc8/flxprwvbsl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исполнилось 90 лет ветерану Великой Отечественной войны Абашину Виктору Тихоновичу.</w:t>
      </w:r>
    </w:p>
    <w:p>
      <w:pPr>
        <w:pStyle w:val="BodyText"/>
      </w:pPr>
      <w:r>
        <w:t xml:space="preserve">Поздравить с юбилеем в этот знаменательный день пришли заместитель главы управы района Старое Крюково Шолохов Андрей Леонидович совместно с представителями управы района и ГБУ ТЦСО «Зеленоградский» филиал «Солнечный».</w:t>
      </w:r>
    </w:p>
    <w:p>
      <w:pPr>
        <w:pStyle w:val="BodyText"/>
      </w:pPr>
      <w:r>
        <w:t xml:space="preserve">Виктору Тихоновичу пожелали здоровья, долгих лет жизни, а также вручили именное поздравление от президента Российской Федерации, цветы и памятный подарок от управы района Старое Крюково.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http://st-krukovo.mos.ru/presscenter/news/detail/8120057.html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8120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8120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2025-06-29T02:11:24Z</dcterms:created>
  <dcterms:modified xsi:type="dcterms:W3CDTF">2025-06-29T02:11:24Z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