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029b7b0971d721da09d0d431c64d2d584e64f"/>
    <w:p>
      <w:pPr>
        <w:pStyle w:val="Heading3"/>
      </w:pPr>
      <w:r>
        <w:t xml:space="preserve">С 21 января 2019 по 28 января 2019 года пожарно-спасательные подразделения на территории округа совершили 10 выездов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  <w:r>
        <w:drawing>
          <wp:inline>
            <wp:extent cx="1895475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898452/eaa4c0853c55214af75dd8794a52c802/iblock/115/115b65aabb45b1ffb700dfd5225113ac/mchs_infor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текущей ситуации в округе.</w:t>
      </w:r>
    </w:p>
    <w:p>
      <w:pPr>
        <w:pStyle w:val="BodyText"/>
      </w:pPr>
      <w:r>
        <w:t xml:space="preserve">За прошедшую неделю с 21 января 2019 по 28 января 2019 года пожарно-спасательные подразделения на территории округа совершили 10 выездов, из них на</w:t>
      </w:r>
    </w:p>
    <w:p>
      <w:pPr>
        <w:pStyle w:val="BodyText"/>
      </w:pPr>
      <w:r>
        <w:t xml:space="preserve">тушение пожаров 6 раз:</w:t>
      </w:r>
    </w:p>
    <w:p>
      <w:pPr>
        <w:pStyle w:val="BodyText"/>
      </w:pPr>
      <w:r>
        <w:t xml:space="preserve">1. 21.01.2019 года в 16 часов 39 минут, по адресу: г. Москва, Зеленоград, корпус 1438, под 2, происходило горение мусора в мусорокамере на площади 1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2. 23.01.2019 года в 14 часов 40 минут, по адресу: г. Москва, Зеленоград, корпус 107А, под 2, происходило горение обшивки двери в подвал на площади 1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3. 24.01.2019 года в 18 часов 33 минуты, по адресу: г. Москва, Зеленоград, корпус 1623, происходило горение светильника и подвесного потолка на площади 1,5 м2. В результате пожара никто не пострадал. Предварительная причина пожара – техническая неисправность электросветильника;</w:t>
      </w:r>
    </w:p>
    <w:p>
      <w:pPr>
        <w:pStyle w:val="BodyText"/>
      </w:pPr>
      <w:r>
        <w:t xml:space="preserve">4. 25.01.2019 года в 15 часов 40 минут, по адресу: г. Москва, Зеленоград, корпус 1462, под 14, происходило горение мусора на лестничной клетке 1-го этажа на площади 2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5. 25.01.2019 года в 19 часов 20 минут, по адресу: г. Москва, Зеленоград, корпус 1462, под 15, происходило горение почтовых ящиков на площади 1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6. 26.01.2019 года в 09 часов 23 минуты, по адресу: г. Москва, Зеленоград, корпус 160, под 5, происходило горение мусора на балконе незадымляемой лестничной клетки на площади 1 м2. В результате пожара никто не пострадал. Предварительная причина пожара – неосторожное обращение с огнем неустановленного лица;</w:t>
      </w:r>
    </w:p>
    <w:p>
      <w:pPr>
        <w:pStyle w:val="BodyText"/>
      </w:pPr>
      <w:r>
        <w:t xml:space="preserve">На подгорание пищи 4 раза:</w:t>
      </w:r>
    </w:p>
    <w:p>
      <w:pPr>
        <w:pStyle w:val="BodyText"/>
      </w:pPr>
      <w:r>
        <w:t xml:space="preserve">* 20.01.2019 года в 20 час. 23 мин. по адресу: г. Москва, Зеленоград, корпус 330,</w:t>
      </w:r>
    </w:p>
    <w:p>
      <w:pPr>
        <w:pStyle w:val="BodyText"/>
      </w:pPr>
      <w:r>
        <w:t xml:space="preserve">* 22.01.2019 года в 19 час. 09 мин. по адресу: г. Москва, Зеленоград, корпус 1504,</w:t>
      </w:r>
    </w:p>
    <w:p>
      <w:pPr>
        <w:pStyle w:val="BodyText"/>
      </w:pPr>
      <w:r>
        <w:t xml:space="preserve">* 22.01.2019 года в 19 час. 40 мин. по адресу: г. Москва, Зеленоград, корпус 303,</w:t>
      </w:r>
    </w:p>
    <w:p>
      <w:pPr>
        <w:pStyle w:val="BodyText"/>
      </w:pPr>
      <w:r>
        <w:t xml:space="preserve">* 26.01.2019 года в 12 час. 55 мин. по адресу: г. Москва, Зеленоград, корпус 1449,</w:t>
      </w:r>
    </w:p>
    <w:p>
      <w:pPr>
        <w:pStyle w:val="BodyText"/>
      </w:pPr>
      <w:r>
        <w:t xml:space="preserve">На случаи короткого замыкания без последующего горения 0 раз.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http://st-krukovo.mos.ru/safety-and-security/mes-101/summary-MCHS/detail/7848835.html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safety-and-security/mes-101/summary-MCHS/detail/7848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safety-and-security/mes-101/summary-MCHS/detail/7848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2025-07-18T10:33:42Z</dcterms:created>
  <dcterms:modified xsi:type="dcterms:W3CDTF">2025-07-18T10:33:42Z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