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d357939b446ab3ec22bdb4554803ff792f7d5"/>
    <w:p>
      <w:pPr>
        <w:pStyle w:val="Heading3"/>
      </w:pPr>
      <w:r>
        <w:t xml:space="preserve">О текущей ситуации в округе 09 по 16 декабря 2019</w:t>
      </w:r>
    </w:p>
    <w:p>
      <w:pPr>
        <w:pStyle w:val="FirstParagraph"/>
      </w:pPr>
      <w:r>
        <w:t xml:space="preserve">16.12.2019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09</w:t>
      </w:r>
      <w:r>
        <w:t xml:space="preserve"> </w:t>
      </w:r>
      <w:r>
        <w:t xml:space="preserve">декабря 2019 года по 08:00</w:t>
      </w:r>
      <w:r>
        <w:t xml:space="preserve"> </w:t>
      </w:r>
      <w:r>
        <w:rPr>
          <w:bCs/>
          <w:b/>
        </w:rPr>
        <w:t xml:space="preserve">16</w:t>
      </w:r>
      <w:r>
        <w:t xml:space="preserve"> </w:t>
      </w:r>
      <w:r>
        <w:t xml:space="preserve">декабря 2019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65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bCs/>
          <w:b/>
        </w:rPr>
        <w:t xml:space="preserve">На пожар 4 раза:</w:t>
      </w:r>
    </w:p>
    <w:p>
      <w:pPr>
        <w:pStyle w:val="BodyText"/>
      </w:pPr>
      <w:r>
        <w:t xml:space="preserve">- 10.12.2019 года в 11 часов 39 минут по адресу: г. Зеленоград, ул. Заводская дом 21А, произошло загорание двух бытовых помещений на площади 20 кв.м. Наиболее вероятной причиной пожара является аварийный режим работы электросети;</w:t>
      </w:r>
    </w:p>
    <w:p>
      <w:pPr>
        <w:pStyle w:val="BodyText"/>
      </w:pPr>
      <w:r>
        <w:t xml:space="preserve">- 13.12.2019 года в 13 часов 03 минуты по адресу: г. Зеленоград, пр-т генерала Алексеева, д 44, стр. 1, Хлебзавод № 28, произошло загорание жировых отложений в вытяжке S-9м погонных. Наиболее вероятной причиной пожара является термическое воздействие печи;</w:t>
      </w:r>
    </w:p>
    <w:p>
      <w:pPr>
        <w:pStyle w:val="BodyText"/>
      </w:pPr>
      <w:r>
        <w:t xml:space="preserve">- 14.12.2019 года в 15 часов 06 минут по адресу: г. Зеленоград, корп. 1535, произошло загорание личных вещей в туалете на площади 1 кв.м. Наиболее вероятной причиной пожара является неосторожное обращение с огнем при курении жильцами квартиры;</w:t>
      </w:r>
    </w:p>
    <w:p>
      <w:pPr>
        <w:pStyle w:val="BodyText"/>
      </w:pPr>
      <w:r>
        <w:t xml:space="preserve">- 15.12.2019 года в 08 часов 10 минут по адресу: г. Зеленоград, Георгиевский проспект, дом 37, произошло загорание микроволновой печи на площади 0,5 кв.м. Спасен 1 ребенок. Наиболее вероятной причиной пожара является детская шалость с электроприбором.</w:t>
      </w:r>
    </w:p>
    <w:p>
      <w:pPr>
        <w:pStyle w:val="BodyText"/>
      </w:pPr>
      <w:r>
        <w:rPr>
          <w:bCs/>
          <w:b/>
        </w:rPr>
        <w:t xml:space="preserve">На загорания мусора 3 раза:</w:t>
      </w:r>
    </w:p>
    <w:p>
      <w:pPr>
        <w:pStyle w:val="BodyText"/>
      </w:pPr>
      <w:r>
        <w:t xml:space="preserve">- 10.12.2019 года в 21 час 12 минут по адресу: г. Зеленоград, корп. 1133,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- 11.12.2019 года в 15 часов 58 минут по адресу: г. Зеленоград, корп. 442, под 1, произошло загорание мусора в мусорокамере на площади 2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- 15.12.2019 года в 15 часов 46 минут по адресу: г. Зеленоград, корп. 1625, под 1, произошло загорание мусора в мусорном контейнере на площади 0,2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rPr>
          <w:bCs/>
          <w:b/>
        </w:rPr>
        <w:t xml:space="preserve">На ложное срабатывание АПС (ПАК «Стрелец-Мониторинг») 2 раза: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11.12.2019 г., корп. 621а, ГБОУ СОШ 854;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13.12.2019 г., площадь Шокина д.1, МИЭТ;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7 выездов</w:t>
      </w:r>
      <w:r>
        <w:t xml:space="preserve">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http://st-krukovo.mos.ru/safety-and-security/mes-101/summary-MCHS/detail/8569892.html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569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569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2025-07-17T02:08:29Z</dcterms:created>
  <dcterms:modified xsi:type="dcterms:W3CDTF">2025-07-17T02:08:29Z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